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BA1" w:rsidRDefault="00AC61F3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Вопросы к зачету</w:t>
      </w:r>
    </w:p>
    <w:p w:rsidR="007D7BA1" w:rsidRDefault="00AC61F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дисциплине: «Современный русский язык»</w:t>
      </w:r>
    </w:p>
    <w:p w:rsid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понятия современный русский литературный язык. Статус русского языка: международный, межгосударственный, государственный.</w:t>
      </w:r>
    </w:p>
    <w:p w:rsid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Системность языка. Языковые уровни. Языковые единицы. Отношения между языковыми единицами. Функции языка. Понятие литературной нормы. Варианты и типы норм.</w:t>
      </w:r>
    </w:p>
    <w:p w:rsid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Лингвистические особенности русского языка: фонетические, лексические, грамматико-синтаксические. Тенденции развития современного русского языка.</w:t>
      </w:r>
    </w:p>
    <w:p w:rsid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Функциональные стили литературного языка (определение, стилеобразующие факторы, </w:t>
      </w:r>
      <w:proofErr w:type="spellStart"/>
      <w:r>
        <w:rPr>
          <w:rFonts w:ascii="Times New Roman" w:hAnsi="Times New Roman"/>
          <w:sz w:val="28"/>
        </w:rPr>
        <w:t>подстилевое</w:t>
      </w:r>
      <w:proofErr w:type="spellEnd"/>
      <w:r>
        <w:rPr>
          <w:rFonts w:ascii="Times New Roman" w:hAnsi="Times New Roman"/>
          <w:sz w:val="28"/>
        </w:rPr>
        <w:t xml:space="preserve"> и жанровое </w:t>
      </w:r>
      <w:proofErr w:type="spellStart"/>
      <w:r>
        <w:rPr>
          <w:rFonts w:ascii="Times New Roman" w:hAnsi="Times New Roman"/>
          <w:sz w:val="28"/>
        </w:rPr>
        <w:t>своебразие</w:t>
      </w:r>
      <w:proofErr w:type="spellEnd"/>
      <w:r>
        <w:rPr>
          <w:rFonts w:ascii="Times New Roman" w:hAnsi="Times New Roman"/>
          <w:sz w:val="28"/>
        </w:rPr>
        <w:t>).</w:t>
      </w:r>
    </w:p>
    <w:p w:rsid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Особенности научного стиля речи.</w:t>
      </w:r>
    </w:p>
    <w:p w:rsid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официально-делового стиля речи.</w:t>
      </w:r>
    </w:p>
    <w:p w:rsidR="00AC61F3" w:rsidRP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публицистического стиля речи.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 фонетики. Место и значение фонетики в системе языка. Состав гласных и согласных фонем по Московской и Ленинградской фонологическим школам.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Ударение. Фонетическая природа и место словесного ударения в русском языке. Интонация. Типы интонационных конструкций.</w:t>
      </w:r>
    </w:p>
    <w:p w:rsidR="007D7BA1" w:rsidRPr="00AC61F3" w:rsidRDefault="00AC61F3" w:rsidP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AC61F3">
        <w:rPr>
          <w:rFonts w:ascii="Times New Roman" w:hAnsi="Times New Roman"/>
          <w:sz w:val="28"/>
        </w:rPr>
        <w:t xml:space="preserve"> Понятие об орфоэпии. Современные орфоэпические нормы. Произношение отдельных грамматических форм. Особенности произношения заимствованных слов.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История происхождения письма. Основные этапы развития письма.  Современный русский алфавит. Анализ соотношений букв и звуков.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 в лексикологию. Понятие о лексикологии. Объект, предмет и задачи лексикологии. Цель и задачи лексикологии. Разделы лексикологии. Связь лексикологии с лексикографией, фонетикой, словообразованием, морфологией и синтаксисом.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Семантическая структура слова. Однозначные и многозначные слова. Подача многозначности слов в словарях. Стилистическое использование многозначности.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о лексических омонимах. Типы омонимов и причины появления омонимов в русском языке. Омонимия и полисемия (способы разграничения).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о лексических синонимах. Варианты слов и абсолютные синонимы. Типы синонимов. Синонимический ряд, его доминанта и границы.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Лексика русского языка с точки зрения сферы ее употребления. Понятие об основном словарном составе (ядре лексики) и лексической периферии. Общеупотребительная лексика и лексика ограниченного употребления, ее группы. Диалектная лексика. Типы диалектизмов.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об активном и пассивном составе лексики. Лексика активного употребления. Лексика пассивного употребления, ее группы. Устаревшая лексика, группы устаревшей лексики: архаизмы и историзмы. Разновидности архаизмов.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 фразеологии. Фразеологизм как основная единица фразеологической системы, его отличительные признаки. Фразеологизм и слово, фразеологизм и свободное сочетание слов. Понятие о фразеологической системе.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Фразеологическое значение, его отличие от лексического значения. Основные виды фразеологического значения. Однозначность и многозначность, омонимия фразеологизмов.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о русской лексикографии и </w:t>
      </w:r>
      <w:proofErr w:type="spellStart"/>
      <w:r>
        <w:rPr>
          <w:rFonts w:ascii="Times New Roman" w:hAnsi="Times New Roman"/>
          <w:sz w:val="28"/>
        </w:rPr>
        <w:t>фразеографии</w:t>
      </w:r>
      <w:proofErr w:type="spellEnd"/>
      <w:r>
        <w:rPr>
          <w:rFonts w:ascii="Times New Roman" w:hAnsi="Times New Roman"/>
          <w:sz w:val="28"/>
        </w:rPr>
        <w:t>. Краткие сведения из истории русской лексикографии. Важнейшие словари русского языка. Энциклопедические и филологические словари. Различные типы словарей. Характеристика филологических словарей русского языка.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Предмет и границы морфологии. Связь морфологии с лексикой, словообразованием, синтаксисом. </w:t>
      </w:r>
      <w:proofErr w:type="spellStart"/>
      <w:r>
        <w:rPr>
          <w:rFonts w:ascii="Times New Roman" w:hAnsi="Times New Roman"/>
          <w:sz w:val="28"/>
        </w:rPr>
        <w:t>Грамматикализация</w:t>
      </w:r>
      <w:proofErr w:type="spellEnd"/>
      <w:r>
        <w:rPr>
          <w:rFonts w:ascii="Times New Roman" w:hAnsi="Times New Roman"/>
          <w:sz w:val="28"/>
        </w:rPr>
        <w:t xml:space="preserve"> и лексикализация в морфологическом строе русского языка. Парадигма как совокупность морфологических форм слова. Типы парадигм слова (полная, неполная, дефектная, избыточная).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Части речи и русская лингвистическая традиция. Вопрос о принципах классификации и объеме частей речи. Система терминов и понятий с родовым термином «часть речи».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Имя существительное. Особенности существительных как части речи. Субстантивация. Существительные нарицательные и собственные; конкретные, абстрактные, вещественные, собирательные. Одушевленные и неодушевленные существительные.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Категория рода имен существительных как классифицирующая категория (еѐ лексико-грамматический характер). Парадигматическая структура категории рода. Имена существительные общего рода. Колебания в роде имен существительных.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Имя прилагательное. Особенности прилагательных как части речи. Прилагательное как синтаксически зависимый элемент. Несклоняемые прилагательные и их синтаксическая связь с именами существительными.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Полные и краткие формы качественных прилагательных (средства образования; ограничения в образовании; имена прилагательные, </w:t>
      </w:r>
      <w:r>
        <w:rPr>
          <w:rFonts w:ascii="Times New Roman" w:hAnsi="Times New Roman"/>
          <w:sz w:val="28"/>
        </w:rPr>
        <w:lastRenderedPageBreak/>
        <w:t>употребляемые только в краткой форме; синтаксическая функция; семантико-стилистические особенности.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Имя числительное как часть речи. Разряды числительных по значению: количественные, дробные, неопределенно-количественные. Вопрос о порядковых числительных. Структурные типы числительных по образованию: простые, составные, сложные. Морфологические особенности числительных и их парадигма. Склонение числительных и их синтаксическое употребление.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Местоимение как особый грамматический класс слов, его статус в системе частей речи. Вопрос об объеме местоименных слов как части речи. Дейктические и анафорические функции местоимений. Традиционная (школьная) классификация местоимений по значению.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Глагол. Особенности русского глагола как части речи и его объем (инфинитив, спрягаемые и атрибутивные формы). Морфологические категории и вопрос о его парадигме как части речи.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Особенности причастия как глагольно-именного образования (семантические, морфологические и синтаксические признаки) и его парадигма. Образование действительных и страдательных причастий. Причастие и его временное значение. Краткие страдательные причастия. Адъективация и субстантивация причастий.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Деепричастие. Особенности деепричастия как глагольно-наречного образования (семантические, морфологические и синтаксические признаки). Образование деепричастий совершенного и несовершенного вида. Деепричастие и его временное значение. 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Особенности наречия как части речи (семантические, морфологические, синтаксические). Лексико-грамматические разряды наречий. Вопрос о местоименных наречиях. Степени сравнения качественных наречий (положительная, сравнительная, превосходная): значение и средства выражения. Омонимия наречий с другими частями речи. Адвербиализация.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Предлог как служебная часть речи. Состав предлогов и их функции. Разряды предлогов по образованию. Непроизводные предлоги и их соответствия с приставками. Непроизводные предлоги и их сочетаемость с падежами. Производные предлоги и их сочетаемость с падежами. Переход знаменательных слов в предлоги.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Союз как служебная часть речи. Состав союзов и их функции. Разряды союзов по функции и образованию. Союзы однозначные и многозначные.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Частицы. Особенности частицы как части речи. Функции частиц. Разряды частиц по значению и образованию.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Междометия как особый класс слов. Семантические особенности междометий и их синтаксическое употребление. Типы междометий по образованию и структуре. Звукоподражательные слова и их отличие от междометий. Функции и употребление звукоподражательных слов.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Синтаксис как синтаксический строй и как раздел грамматики его изучающий. Синтаксические понятия: синтаксис словосочетания, синтаксис предложения, синтаксическая форма слова, синтаксическая связь, синтаксические отношения, синтаксические средства.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Типы синтаксических связей. Разновидности сочинительной и подчинительной связей. Два основных признака подчинительной связи. Типы синтаксических отношений между компонентами синтаксических единиц.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Предложение как основная коммуникативная единица. Признаки предложения: грамматическая организованность, интонационная </w:t>
      </w:r>
      <w:proofErr w:type="spellStart"/>
      <w:r>
        <w:rPr>
          <w:rFonts w:ascii="Times New Roman" w:hAnsi="Times New Roman"/>
          <w:sz w:val="28"/>
        </w:rPr>
        <w:t>оформленность</w:t>
      </w:r>
      <w:proofErr w:type="spellEnd"/>
      <w:r>
        <w:rPr>
          <w:rFonts w:ascii="Times New Roman" w:hAnsi="Times New Roman"/>
          <w:sz w:val="28"/>
        </w:rPr>
        <w:t>, семантическая завершенность. Предикативность как основной грамматический признак предложения (модальность, синтаксическое время, синтаксическое лицо).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Место сложного предложения в системе языковых единиц. Признаки сложного предложения. Полипредикативность как основной признак сложного предложения. Структура сложного предложения и его грамматическое значение. 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Основные типы сложного предложения по средствам связи и грамматическому значению.  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Период как особая форма организации монологической речи. Строение периода. Типы периодов.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Текст. Определение понятия, общая характеристика. Способы изложения и типы текстов.</w:t>
      </w:r>
    </w:p>
    <w:p w:rsidR="007D7BA1" w:rsidRDefault="00AC61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Сложное синтаксическое целое как структурно-семантическая организация текста. Способы связи предложений в ССЦ. Абзац.</w:t>
      </w:r>
    </w:p>
    <w:p w:rsidR="007D7BA1" w:rsidRDefault="007D7BA1">
      <w:pPr>
        <w:ind w:left="360"/>
        <w:jc w:val="both"/>
        <w:rPr>
          <w:rFonts w:ascii="Times New Roman" w:hAnsi="Times New Roman"/>
          <w:sz w:val="28"/>
        </w:rPr>
      </w:pPr>
    </w:p>
    <w:p w:rsidR="007D7BA1" w:rsidRDefault="007D7BA1">
      <w:pPr>
        <w:jc w:val="both"/>
        <w:rPr>
          <w:rFonts w:ascii="Times New Roman" w:hAnsi="Times New Roman"/>
          <w:sz w:val="28"/>
        </w:rPr>
      </w:pPr>
    </w:p>
    <w:p w:rsidR="007D7BA1" w:rsidRDefault="007D7BA1">
      <w:pPr>
        <w:jc w:val="both"/>
        <w:rPr>
          <w:rFonts w:ascii="Times New Roman" w:hAnsi="Times New Roman"/>
          <w:sz w:val="28"/>
        </w:rPr>
      </w:pPr>
    </w:p>
    <w:p w:rsidR="007D7BA1" w:rsidRDefault="007D7BA1">
      <w:pPr>
        <w:jc w:val="both"/>
        <w:rPr>
          <w:rFonts w:ascii="Times New Roman" w:hAnsi="Times New Roman"/>
          <w:sz w:val="28"/>
        </w:rPr>
      </w:pPr>
    </w:p>
    <w:sectPr w:rsidR="007D7BA1" w:rsidSect="007D7BA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E6554"/>
    <w:multiLevelType w:val="multilevel"/>
    <w:tmpl w:val="171E4F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A1"/>
    <w:rsid w:val="004927D8"/>
    <w:rsid w:val="007D7BA1"/>
    <w:rsid w:val="00AC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89E66-8E26-48D4-8D6A-98E57E90A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7D7BA1"/>
  </w:style>
  <w:style w:type="paragraph" w:styleId="10">
    <w:name w:val="heading 1"/>
    <w:next w:val="a"/>
    <w:link w:val="11"/>
    <w:uiPriority w:val="9"/>
    <w:qFormat/>
    <w:rsid w:val="007D7BA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D7BA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D7BA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D7BA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D7BA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D7BA1"/>
  </w:style>
  <w:style w:type="paragraph" w:styleId="21">
    <w:name w:val="toc 2"/>
    <w:next w:val="a"/>
    <w:link w:val="22"/>
    <w:uiPriority w:val="39"/>
    <w:rsid w:val="007D7BA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D7BA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D7BA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D7BA1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7D7BA1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7D7BA1"/>
  </w:style>
  <w:style w:type="paragraph" w:styleId="6">
    <w:name w:val="toc 6"/>
    <w:next w:val="a"/>
    <w:link w:val="60"/>
    <w:uiPriority w:val="39"/>
    <w:rsid w:val="007D7BA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D7BA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D7BA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D7BA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D7BA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7D7BA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D7BA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D7BA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D7BA1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7D7BA1"/>
    <w:rPr>
      <w:color w:val="0000FF"/>
      <w:u w:val="single"/>
    </w:rPr>
  </w:style>
  <w:style w:type="character" w:styleId="a5">
    <w:name w:val="Hyperlink"/>
    <w:link w:val="12"/>
    <w:rsid w:val="007D7BA1"/>
    <w:rPr>
      <w:color w:val="0000FF"/>
      <w:u w:val="single"/>
    </w:rPr>
  </w:style>
  <w:style w:type="paragraph" w:customStyle="1" w:styleId="Footnote">
    <w:name w:val="Footnote"/>
    <w:link w:val="Footnote0"/>
    <w:rsid w:val="007D7BA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D7BA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D7BA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7D7BA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D7BA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D7BA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D7BA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D7BA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D7BA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D7BA1"/>
    <w:rPr>
      <w:rFonts w:ascii="XO Thames" w:hAnsi="XO Thames"/>
      <w:sz w:val="28"/>
    </w:rPr>
  </w:style>
  <w:style w:type="paragraph" w:customStyle="1" w:styleId="15">
    <w:name w:val="Основной шрифт абзаца1"/>
    <w:rsid w:val="007D7BA1"/>
  </w:style>
  <w:style w:type="paragraph" w:styleId="51">
    <w:name w:val="toc 5"/>
    <w:next w:val="a"/>
    <w:link w:val="52"/>
    <w:uiPriority w:val="39"/>
    <w:rsid w:val="007D7BA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D7BA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7D7BA1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7D7BA1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7D7BA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sid w:val="007D7BA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D7BA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D7BA1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User</cp:lastModifiedBy>
  <cp:revision>2</cp:revision>
  <dcterms:created xsi:type="dcterms:W3CDTF">2023-10-20T08:37:00Z</dcterms:created>
  <dcterms:modified xsi:type="dcterms:W3CDTF">2023-10-20T08:37:00Z</dcterms:modified>
</cp:coreProperties>
</file>